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129C" w14:textId="77777777" w:rsidR="007F7FFE" w:rsidRPr="007F7FFE" w:rsidRDefault="007F7FFE" w:rsidP="007F7FFE">
      <w:pPr>
        <w:pStyle w:val="NoSpacing"/>
        <w:jc w:val="center"/>
        <w:rPr>
          <w:b/>
          <w:sz w:val="32"/>
          <w:szCs w:val="32"/>
        </w:rPr>
      </w:pPr>
      <w:r w:rsidRPr="007F7FFE">
        <w:rPr>
          <w:b/>
          <w:sz w:val="32"/>
          <w:szCs w:val="32"/>
        </w:rPr>
        <w:t>CRANESWATER GROUP PRACTICE</w:t>
      </w:r>
    </w:p>
    <w:p w14:paraId="4C2DF0CB" w14:textId="77777777" w:rsidR="007F7FFE" w:rsidRPr="007F7FFE" w:rsidRDefault="007F7FFE" w:rsidP="007F7FFE">
      <w:pPr>
        <w:pStyle w:val="NoSpacing"/>
        <w:jc w:val="center"/>
        <w:rPr>
          <w:b/>
          <w:sz w:val="32"/>
          <w:szCs w:val="32"/>
        </w:rPr>
      </w:pPr>
      <w:r w:rsidRPr="007F7FFE">
        <w:rPr>
          <w:b/>
          <w:sz w:val="32"/>
          <w:szCs w:val="32"/>
        </w:rPr>
        <w:t>FEES FOR NON-NHS SERVICES</w:t>
      </w:r>
    </w:p>
    <w:tbl>
      <w:tblPr>
        <w:tblpPr w:leftFromText="45" w:rightFromText="45" w:vertAnchor="text" w:tblpX="-9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0"/>
      </w:tblGrid>
      <w:tr w:rsidR="00C82E09" w:rsidRPr="007F7FFE" w14:paraId="3129C3DB" w14:textId="77777777" w:rsidTr="0029647A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197B7AFC" w14:textId="33D04BDC" w:rsidR="00C82E09" w:rsidRPr="007F7FFE" w:rsidRDefault="00C82E09" w:rsidP="00C82E09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Fee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 xml:space="preserve">s correct as of </w:t>
            </w:r>
            <w:r w:rsidR="00A45FCF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2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0.</w:t>
            </w:r>
            <w:r w:rsidR="00E66EE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04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.</w:t>
            </w:r>
            <w:r w:rsidR="00DB66D4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2</w:t>
            </w:r>
            <w:r w:rsidR="00E66EE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3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 xml:space="preserve"> Prices may change at </w:t>
            </w:r>
            <w:r w:rsidR="00DB66D4"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any time</w:t>
            </w:r>
            <w:r w:rsidRPr="0024182B">
              <w:rPr>
                <w:rStyle w:val="Emphasis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, so please contact us to confirm</w:t>
            </w:r>
          </w:p>
        </w:tc>
      </w:tr>
    </w:tbl>
    <w:p w14:paraId="2A4B65C7" w14:textId="77777777" w:rsidR="007F7FFE" w:rsidRDefault="007F7FFE"/>
    <w:tbl>
      <w:tblPr>
        <w:tblpPr w:leftFromText="45" w:rightFromText="45" w:vertAnchor="text" w:tblpX="-9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5"/>
        <w:gridCol w:w="66"/>
        <w:gridCol w:w="138"/>
        <w:gridCol w:w="620"/>
        <w:gridCol w:w="138"/>
        <w:gridCol w:w="943"/>
      </w:tblGrid>
      <w:tr w:rsidR="007F7FFE" w:rsidRPr="007F7FFE" w14:paraId="1541BB0B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98C4621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7F7FF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Service</w:t>
            </w:r>
          </w:p>
        </w:tc>
        <w:tc>
          <w:tcPr>
            <w:tcW w:w="0" w:type="auto"/>
            <w:vAlign w:val="center"/>
          </w:tcPr>
          <w:p w14:paraId="056B3ABB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DB8CA22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7F7FFE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352F6F04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7C2BF3F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7F7FFE"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2FC914" w14:textId="77777777" w:rsidR="007F7FFE" w:rsidRPr="007F7FFE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  <w:r w:rsidRPr="007F7FF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GB" w:eastAsia="en-GB"/>
              </w:rPr>
              <w:t>Total</w:t>
            </w:r>
          </w:p>
        </w:tc>
      </w:tr>
      <w:tr w:rsidR="007F7FFE" w:rsidRPr="00C82E09" w14:paraId="172C12E8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15B1400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Insurance</w:t>
            </w:r>
          </w:p>
        </w:tc>
        <w:tc>
          <w:tcPr>
            <w:tcW w:w="0" w:type="auto"/>
            <w:vAlign w:val="center"/>
          </w:tcPr>
          <w:p w14:paraId="4BF14A3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2BA0B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364DC70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60DA17C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CF779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58C44F6C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10DE1E75" w14:textId="77777777" w:rsidR="007F7FFE" w:rsidRPr="00C82E09" w:rsidRDefault="00C82E09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Insurance claim form i</w:t>
            </w:r>
            <w:r w:rsidR="007F7FFE"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nc holiday cancellation (Simple)</w:t>
            </w:r>
          </w:p>
        </w:tc>
        <w:tc>
          <w:tcPr>
            <w:tcW w:w="0" w:type="auto"/>
            <w:vAlign w:val="center"/>
          </w:tcPr>
          <w:p w14:paraId="34432F9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086945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15F4D20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6C2B026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0826C6" w14:textId="7317863A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4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0905552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E27C5BC" w14:textId="77777777" w:rsidR="007F7FFE" w:rsidRPr="00C82E09" w:rsidRDefault="00C82E09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Insurance claim form i</w:t>
            </w:r>
            <w:r w:rsidR="007F7FFE"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nc holiday cancellation (Complex)</w:t>
            </w:r>
          </w:p>
        </w:tc>
        <w:tc>
          <w:tcPr>
            <w:tcW w:w="0" w:type="auto"/>
            <w:vAlign w:val="center"/>
          </w:tcPr>
          <w:p w14:paraId="56D9C5E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B899AC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690309F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34A36FD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06CD77" w14:textId="5BAB3FF5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4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17AB68BF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CA17E6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Repatriation/Medical treatment abroad claim</w:t>
            </w:r>
          </w:p>
        </w:tc>
        <w:tc>
          <w:tcPr>
            <w:tcW w:w="0" w:type="auto"/>
            <w:vAlign w:val="center"/>
          </w:tcPr>
          <w:p w14:paraId="4A7C2F0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92617E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657007B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15E572B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6EB1E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£60.00</w:t>
            </w:r>
          </w:p>
        </w:tc>
      </w:tr>
      <w:tr w:rsidR="007F7FFE" w:rsidRPr="00C82E09" w14:paraId="1ED6FB83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5DE36F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58EF517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014EA6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6D70E5F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1F32A39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BA017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563B4163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87B9CF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Medical Certificates</w:t>
            </w:r>
          </w:p>
        </w:tc>
        <w:tc>
          <w:tcPr>
            <w:tcW w:w="0" w:type="auto"/>
            <w:vAlign w:val="center"/>
          </w:tcPr>
          <w:p w14:paraId="7940A6E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0501EE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5CBF1B5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108" w:type="dxa"/>
            <w:vAlign w:val="center"/>
            <w:hideMark/>
          </w:tcPr>
          <w:p w14:paraId="2A8825F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24E39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5C5F66D1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A485BA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Certificate of freedom of infection</w:t>
            </w:r>
          </w:p>
        </w:tc>
        <w:tc>
          <w:tcPr>
            <w:tcW w:w="0" w:type="auto"/>
            <w:vAlign w:val="center"/>
          </w:tcPr>
          <w:p w14:paraId="04F072E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774D6F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867B3C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D6877F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E1743" w14:textId="6865F2C8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40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62A3E280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52F834F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Certificate of Existence</w:t>
            </w:r>
          </w:p>
        </w:tc>
        <w:tc>
          <w:tcPr>
            <w:tcW w:w="0" w:type="auto"/>
            <w:vAlign w:val="center"/>
          </w:tcPr>
          <w:p w14:paraId="1714EE2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90122C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5B9F6F7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E837C1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3CA572" w14:textId="13183661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40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58EBE581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44352B6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46CF05A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F17CAF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ED1C7D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0EC245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3C433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4F11E032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6CD0731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Driving</w:t>
            </w:r>
          </w:p>
        </w:tc>
        <w:tc>
          <w:tcPr>
            <w:tcW w:w="0" w:type="auto"/>
            <w:vAlign w:val="center"/>
          </w:tcPr>
          <w:p w14:paraId="13DCCC9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8A0B6F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897BE8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20742B1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A6BF9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1FED86CA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BD2C92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Short driving medical report e.g. elderly driver</w:t>
            </w:r>
          </w:p>
          <w:p w14:paraId="607C126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[re for fitness to hold a licence] (with examination)</w:t>
            </w:r>
          </w:p>
        </w:tc>
        <w:tc>
          <w:tcPr>
            <w:tcW w:w="0" w:type="auto"/>
            <w:vAlign w:val="center"/>
          </w:tcPr>
          <w:p w14:paraId="12DB7BB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92539E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42BFFE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70533B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9D8B14" w14:textId="1B54C250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150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0A4E7B01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658A50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Short driving medical report e.g. elderly driver</w:t>
            </w:r>
          </w:p>
          <w:p w14:paraId="41C11AB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[re for fitness to hold a licence] (without examination)</w:t>
            </w:r>
          </w:p>
        </w:tc>
        <w:tc>
          <w:tcPr>
            <w:tcW w:w="0" w:type="auto"/>
            <w:vAlign w:val="center"/>
          </w:tcPr>
          <w:p w14:paraId="282A0E6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07698C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0CFAF3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A82596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AC9EA2" w14:textId="15543309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130.00</w:t>
            </w:r>
          </w:p>
        </w:tc>
      </w:tr>
      <w:tr w:rsidR="007F7FFE" w:rsidRPr="00C82E09" w14:paraId="6885504A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FD19A25" w14:textId="77777777" w:rsidR="00302ABB" w:rsidRPr="00C82E09" w:rsidRDefault="007F7FFE" w:rsidP="00527C79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Driving medical report e.g. HGV,LGV, PCV, Taxi (with examination)</w:t>
            </w:r>
          </w:p>
        </w:tc>
        <w:tc>
          <w:tcPr>
            <w:tcW w:w="0" w:type="auto"/>
            <w:vAlign w:val="center"/>
          </w:tcPr>
          <w:p w14:paraId="271373E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052458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5F411E8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03C475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8A37A4" w14:textId="7AFCD5FC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06E341F3" w14:textId="77777777" w:rsidTr="001E012E">
        <w:trPr>
          <w:tblCellSpacing w:w="15" w:type="dxa"/>
        </w:trPr>
        <w:tc>
          <w:tcPr>
            <w:tcW w:w="6030" w:type="dxa"/>
            <w:vAlign w:val="center"/>
          </w:tcPr>
          <w:p w14:paraId="5D660C2F" w14:textId="77777777" w:rsidR="0057606D" w:rsidRPr="00C82E09" w:rsidRDefault="0057606D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2EEE571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</w:tcPr>
          <w:p w14:paraId="088FFC6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590" w:type="dxa"/>
            <w:vAlign w:val="center"/>
          </w:tcPr>
          <w:p w14:paraId="16D2B6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</w:tcPr>
          <w:p w14:paraId="2CA60C3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792E78F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7F7FFE" w:rsidRPr="00C82E09" w14:paraId="3B2648F4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5765ACF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72A9679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7F78F8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F4A042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58D81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A3E8C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56B45726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46C97BA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Employment</w:t>
            </w:r>
          </w:p>
        </w:tc>
        <w:tc>
          <w:tcPr>
            <w:tcW w:w="0" w:type="auto"/>
            <w:vAlign w:val="center"/>
          </w:tcPr>
          <w:p w14:paraId="3A9891C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A1E35C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4402A22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413CA9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4F2E6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244FB27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5F8020F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Pre-employment medical report (with exam) to inform a decision to recruit.</w:t>
            </w:r>
          </w:p>
        </w:tc>
        <w:tc>
          <w:tcPr>
            <w:tcW w:w="0" w:type="auto"/>
            <w:vAlign w:val="center"/>
          </w:tcPr>
          <w:p w14:paraId="517CE37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F2E45B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D36156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EE04E5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2B0AF3" w14:textId="2BDD59A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5450E7D9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07F57A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As above but without exam.</w:t>
            </w:r>
          </w:p>
        </w:tc>
        <w:tc>
          <w:tcPr>
            <w:tcW w:w="0" w:type="auto"/>
            <w:vAlign w:val="center"/>
          </w:tcPr>
          <w:p w14:paraId="505361C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29DA4E7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370199F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37BF4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55B6C1" w14:textId="461DE336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73F58E4F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EDB529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Employment medical report (with exam) to provide medical cert of</w:t>
            </w:r>
          </w:p>
          <w:p w14:paraId="7EFC2DC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incapacity to do particular activity</w:t>
            </w:r>
          </w:p>
        </w:tc>
        <w:tc>
          <w:tcPr>
            <w:tcW w:w="0" w:type="auto"/>
            <w:vAlign w:val="center"/>
          </w:tcPr>
          <w:p w14:paraId="2B7499E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341541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C43C50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EEA931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1A4C80" w14:textId="0AC74893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114CEA27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E61554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Report without exam but with detailed opinion.</w:t>
            </w:r>
          </w:p>
        </w:tc>
        <w:tc>
          <w:tcPr>
            <w:tcW w:w="0" w:type="auto"/>
            <w:vAlign w:val="center"/>
          </w:tcPr>
          <w:p w14:paraId="6712345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06E4DB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2A724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126270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51754" w14:textId="6B69B608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30D4F072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4EBF9EB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Report without exam</w:t>
            </w:r>
          </w:p>
        </w:tc>
        <w:tc>
          <w:tcPr>
            <w:tcW w:w="0" w:type="auto"/>
            <w:vAlign w:val="center"/>
          </w:tcPr>
          <w:p w14:paraId="2839272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39EE37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18A560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314258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F0D981" w14:textId="16243A2F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130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6AD16DE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419234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036C0B4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2FA6A0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3BC18AD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AF767B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51BD2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3BFA46ED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7F73469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Travel/Sport/Study</w:t>
            </w:r>
          </w:p>
        </w:tc>
        <w:tc>
          <w:tcPr>
            <w:tcW w:w="0" w:type="auto"/>
            <w:vAlign w:val="center"/>
          </w:tcPr>
          <w:p w14:paraId="0467BD8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ADF10E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A98497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F47CC2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70A1C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185FC459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B7FB57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Fitness to travel with exam</w:t>
            </w:r>
          </w:p>
        </w:tc>
        <w:tc>
          <w:tcPr>
            <w:tcW w:w="0" w:type="auto"/>
            <w:vAlign w:val="center"/>
          </w:tcPr>
          <w:p w14:paraId="3D612EA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447C51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061BA7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203AFAF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B99A43" w14:textId="45FC4BF3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19522D7C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CFC532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As above but without exam e.g pre existing medical condition/pregnancy</w:t>
            </w:r>
          </w:p>
        </w:tc>
        <w:tc>
          <w:tcPr>
            <w:tcW w:w="0" w:type="auto"/>
            <w:vAlign w:val="center"/>
          </w:tcPr>
          <w:p w14:paraId="670F3B0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E57CA3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8F6726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190D1D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FADFA" w14:textId="6A961EDA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130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10EDA1AF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0A7A3A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Medical report for college/sport/leisure (with exam)</w:t>
            </w:r>
          </w:p>
        </w:tc>
        <w:tc>
          <w:tcPr>
            <w:tcW w:w="0" w:type="auto"/>
            <w:vAlign w:val="center"/>
          </w:tcPr>
          <w:p w14:paraId="3A3CDFB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C5FE20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56EE45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A3B71A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8380B6" w14:textId="27890E32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644044AA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76068B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As above but without exam.</w:t>
            </w:r>
          </w:p>
        </w:tc>
        <w:tc>
          <w:tcPr>
            <w:tcW w:w="0" w:type="auto"/>
            <w:vAlign w:val="center"/>
          </w:tcPr>
          <w:p w14:paraId="189D88B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E92F80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742D23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986F9D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2ABA77" w14:textId="4A0E937C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130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65403DE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10971B0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As above simple factual certificate</w:t>
            </w:r>
          </w:p>
        </w:tc>
        <w:tc>
          <w:tcPr>
            <w:tcW w:w="0" w:type="auto"/>
            <w:vAlign w:val="center"/>
          </w:tcPr>
          <w:p w14:paraId="0FF3C8C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6699AB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C600E1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C09F62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360A91" w14:textId="33CF63AF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8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6617419F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6C94CAD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Letter detailing prescription medication</w:t>
            </w:r>
          </w:p>
        </w:tc>
        <w:tc>
          <w:tcPr>
            <w:tcW w:w="0" w:type="auto"/>
            <w:vAlign w:val="center"/>
          </w:tcPr>
          <w:p w14:paraId="2335C1B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054704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226335F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31B3CF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FDEA6D" w14:textId="134B523C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5F52B2FB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53D4B6D" w14:textId="4B9E8C6E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Travel vaccinations certificate</w:t>
            </w:r>
          </w:p>
        </w:tc>
        <w:tc>
          <w:tcPr>
            <w:tcW w:w="0" w:type="auto"/>
            <w:vAlign w:val="center"/>
          </w:tcPr>
          <w:p w14:paraId="3B83663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AF45E9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4BDD72D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98B6D7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F3FD8C" w14:textId="327CBDCC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5.00</w:t>
            </w:r>
          </w:p>
        </w:tc>
      </w:tr>
      <w:tr w:rsidR="007F7FFE" w:rsidRPr="00C82E09" w14:paraId="3F869056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2A9403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lastRenderedPageBreak/>
              <w:t> </w:t>
            </w:r>
          </w:p>
        </w:tc>
        <w:tc>
          <w:tcPr>
            <w:tcW w:w="0" w:type="auto"/>
            <w:vAlign w:val="center"/>
          </w:tcPr>
          <w:p w14:paraId="32107F0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DE6FB1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13BFC1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542206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E1A51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7BF39B1C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285C033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Adoption/Fostering</w:t>
            </w:r>
          </w:p>
        </w:tc>
        <w:tc>
          <w:tcPr>
            <w:tcW w:w="0" w:type="auto"/>
            <w:vAlign w:val="center"/>
          </w:tcPr>
          <w:p w14:paraId="6CF3415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B1FB9C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B278A5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6F2430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0167B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6CC63A8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4B9268A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Adoption Prospective Parent</w:t>
            </w:r>
          </w:p>
        </w:tc>
        <w:tc>
          <w:tcPr>
            <w:tcW w:w="0" w:type="auto"/>
            <w:vAlign w:val="center"/>
          </w:tcPr>
          <w:p w14:paraId="4AC57C4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53E613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523C97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8F43E8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D0ED31F" w14:textId="29F0C459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="002A1DEA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</w:tc>
      </w:tr>
      <w:tr w:rsidR="007F7FFE" w:rsidRPr="00C82E09" w14:paraId="7710FE73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BC141D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(Fostering paid by Agency)</w:t>
            </w:r>
          </w:p>
        </w:tc>
        <w:tc>
          <w:tcPr>
            <w:tcW w:w="0" w:type="auto"/>
            <w:vAlign w:val="center"/>
          </w:tcPr>
          <w:p w14:paraId="1006958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67A2B15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6779F58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CCDFCB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65A25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78321B7D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61FE79B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7A911A2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2BA549D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F0ED11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6782F3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B8B62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03813272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555725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en-GB" w:eastAsia="en-GB"/>
              </w:rPr>
              <w:t>Legal</w:t>
            </w:r>
          </w:p>
        </w:tc>
        <w:tc>
          <w:tcPr>
            <w:tcW w:w="0" w:type="auto"/>
            <w:vAlign w:val="center"/>
          </w:tcPr>
          <w:p w14:paraId="2A1024A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85C2670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123B80D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0FCB608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42BE0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  <w:tr w:rsidR="007F7FFE" w:rsidRPr="00C82E09" w14:paraId="2F361151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0E78E45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Witness power of attorney</w:t>
            </w:r>
            <w:r w:rsidR="00302ABB"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 xml:space="preserve"> (without examination)</w:t>
            </w:r>
          </w:p>
          <w:p w14:paraId="4EDD3F97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Witness power of attorney (with examination)</w:t>
            </w:r>
          </w:p>
        </w:tc>
        <w:tc>
          <w:tcPr>
            <w:tcW w:w="0" w:type="auto"/>
            <w:vAlign w:val="center"/>
          </w:tcPr>
          <w:p w14:paraId="18DD571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7E6352B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4369214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32D8E4F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B9426A" w14:textId="1DD1FEBA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130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.00</w:t>
            </w:r>
          </w:p>
          <w:p w14:paraId="5F35D4EA" w14:textId="75B3741F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£1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0.00</w:t>
            </w:r>
          </w:p>
        </w:tc>
      </w:tr>
      <w:tr w:rsidR="007F7FFE" w:rsidRPr="00C82E09" w14:paraId="6BBC74D5" w14:textId="77777777" w:rsidTr="00302ABB">
        <w:trPr>
          <w:tblCellSpacing w:w="15" w:type="dxa"/>
        </w:trPr>
        <w:tc>
          <w:tcPr>
            <w:tcW w:w="6030" w:type="dxa"/>
            <w:vAlign w:val="center"/>
          </w:tcPr>
          <w:p w14:paraId="4843110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4FF08FF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</w:tcPr>
          <w:p w14:paraId="5ACF8B1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590" w:type="dxa"/>
            <w:vAlign w:val="center"/>
          </w:tcPr>
          <w:p w14:paraId="67189A98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</w:tcPr>
          <w:p w14:paraId="35EFA8D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462DF27D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7F7FFE" w:rsidRPr="00C82E09" w14:paraId="30F2E0DE" w14:textId="77777777" w:rsidTr="00302ABB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7DAFDE6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b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b/>
                <w:color w:val="000000"/>
                <w:szCs w:val="24"/>
                <w:lang w:val="en-GB" w:eastAsia="en-GB"/>
              </w:rPr>
              <w:t>Miscellaneous</w:t>
            </w:r>
          </w:p>
          <w:p w14:paraId="674B3765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To ‘Whom it may concern’ letter</w:t>
            </w:r>
          </w:p>
          <w:p w14:paraId="4B990B89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Private sick note</w:t>
            </w:r>
          </w:p>
          <w:p w14:paraId="495C6B8C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Ofsted health declaration</w:t>
            </w:r>
          </w:p>
          <w:p w14:paraId="7996BF75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DNA Paternity testing</w:t>
            </w:r>
          </w:p>
        </w:tc>
        <w:tc>
          <w:tcPr>
            <w:tcW w:w="0" w:type="auto"/>
            <w:vAlign w:val="center"/>
          </w:tcPr>
          <w:p w14:paraId="273BF76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28EBC5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78DBA5C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1D7487A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1A851E50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  <w:p w14:paraId="7FE89436" w14:textId="7D9EB94B" w:rsidR="007F7FFE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5.00</w:t>
            </w:r>
          </w:p>
          <w:p w14:paraId="188AE1D1" w14:textId="616B374A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5.00</w:t>
            </w:r>
          </w:p>
          <w:p w14:paraId="2305CEB1" w14:textId="3303D32D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</w:t>
            </w:r>
            <w:r w:rsidR="00E66EEB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3</w:t>
            </w: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5.00</w:t>
            </w:r>
          </w:p>
          <w:p w14:paraId="30D725E2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£80.00</w:t>
            </w:r>
          </w:p>
          <w:p w14:paraId="48D510D0" w14:textId="77777777" w:rsidR="00302ABB" w:rsidRPr="00C82E09" w:rsidRDefault="00302ABB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7F7FFE" w:rsidRPr="00C82E09" w14:paraId="69D67FD3" w14:textId="77777777" w:rsidTr="00302ABB">
        <w:trPr>
          <w:tblCellSpacing w:w="15" w:type="dxa"/>
        </w:trPr>
        <w:tc>
          <w:tcPr>
            <w:tcW w:w="6030" w:type="dxa"/>
            <w:vAlign w:val="center"/>
          </w:tcPr>
          <w:p w14:paraId="70A96E4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2EF96F0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3224CDC9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48F76FFC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78FF9D3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49700757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1E012E" w:rsidRPr="00C82E09" w14:paraId="35D120FE" w14:textId="77777777" w:rsidTr="00C82E09">
        <w:trPr>
          <w:tblCellSpacing w:w="15" w:type="dxa"/>
        </w:trPr>
        <w:tc>
          <w:tcPr>
            <w:tcW w:w="6030" w:type="dxa"/>
            <w:vAlign w:val="center"/>
          </w:tcPr>
          <w:p w14:paraId="64F2BF15" w14:textId="77777777" w:rsidR="007F7FFE" w:rsidRPr="00C82E09" w:rsidRDefault="007F7FFE" w:rsidP="00302ABB">
            <w:pPr>
              <w:jc w:val="center"/>
              <w:rPr>
                <w:rFonts w:eastAsia="Times New Roman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4F996504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4AC522DE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07D78561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</w:tcPr>
          <w:p w14:paraId="72248ED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14:paraId="7F889535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0A15A8" w:rsidRPr="00C82E09" w14:paraId="1D3E973E" w14:textId="77777777" w:rsidTr="001E012E">
        <w:trPr>
          <w:tblCellSpacing w:w="15" w:type="dxa"/>
        </w:trPr>
        <w:tc>
          <w:tcPr>
            <w:tcW w:w="6030" w:type="dxa"/>
            <w:vAlign w:val="center"/>
            <w:hideMark/>
          </w:tcPr>
          <w:p w14:paraId="32EB8B2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</w:tcPr>
          <w:p w14:paraId="11468A66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A38311D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590" w:type="dxa"/>
            <w:vAlign w:val="center"/>
          </w:tcPr>
          <w:p w14:paraId="38C0F902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08" w:type="dxa"/>
            <w:vAlign w:val="center"/>
            <w:hideMark/>
          </w:tcPr>
          <w:p w14:paraId="5E1D828A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25C68B" w14:textId="77777777" w:rsidR="007F7FFE" w:rsidRPr="00C82E09" w:rsidRDefault="007F7FFE" w:rsidP="001E012E">
            <w:pPr>
              <w:spacing w:after="0"/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</w:pPr>
            <w:r w:rsidRPr="00C82E09">
              <w:rPr>
                <w:rFonts w:ascii="Arial" w:eastAsia="Times New Roman" w:hAnsi="Arial" w:cs="Arial"/>
                <w:color w:val="000000"/>
                <w:szCs w:val="24"/>
                <w:lang w:val="en-GB" w:eastAsia="en-GB"/>
              </w:rPr>
              <w:t> </w:t>
            </w:r>
          </w:p>
        </w:tc>
      </w:tr>
    </w:tbl>
    <w:p w14:paraId="053CE9B6" w14:textId="77777777" w:rsidR="00D80CEC" w:rsidRPr="0057447C" w:rsidRDefault="00D80CEC" w:rsidP="0057447C">
      <w:pPr>
        <w:rPr>
          <w:rStyle w:val="Emphasis"/>
          <w:i w:val="0"/>
          <w:iCs w:val="0"/>
        </w:rPr>
      </w:pPr>
    </w:p>
    <w:sectPr w:rsidR="00D80CEC" w:rsidRPr="00574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7752D"/>
    <w:multiLevelType w:val="hybridMultilevel"/>
    <w:tmpl w:val="37866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2702F"/>
    <w:multiLevelType w:val="hybridMultilevel"/>
    <w:tmpl w:val="142A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0BEE"/>
    <w:multiLevelType w:val="hybridMultilevel"/>
    <w:tmpl w:val="C622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6115">
    <w:abstractNumId w:val="2"/>
  </w:num>
  <w:num w:numId="2" w16cid:durableId="990907330">
    <w:abstractNumId w:val="1"/>
  </w:num>
  <w:num w:numId="3" w16cid:durableId="2028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4B"/>
    <w:rsid w:val="000904C1"/>
    <w:rsid w:val="000A15A8"/>
    <w:rsid w:val="000B1909"/>
    <w:rsid w:val="001E012E"/>
    <w:rsid w:val="002A1DEA"/>
    <w:rsid w:val="00302ABB"/>
    <w:rsid w:val="0033564B"/>
    <w:rsid w:val="00413500"/>
    <w:rsid w:val="00527C79"/>
    <w:rsid w:val="0057447C"/>
    <w:rsid w:val="0057606D"/>
    <w:rsid w:val="007F7FFE"/>
    <w:rsid w:val="008420DF"/>
    <w:rsid w:val="008716B0"/>
    <w:rsid w:val="0092466B"/>
    <w:rsid w:val="009678A2"/>
    <w:rsid w:val="00A45FCF"/>
    <w:rsid w:val="00C82E09"/>
    <w:rsid w:val="00CD4834"/>
    <w:rsid w:val="00D80CEC"/>
    <w:rsid w:val="00DB66D4"/>
    <w:rsid w:val="00E6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2B7E"/>
  <w15:docId w15:val="{AC6A78D1-646D-4587-90CB-18E335D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09"/>
    <w:pPr>
      <w:spacing w:line="240" w:lineRule="auto"/>
    </w:pPr>
    <w:rPr>
      <w:rFonts w:ascii="Cambria" w:eastAsia="MS Mincho" w:hAnsi="Cambria" w:cs="Times New Roman"/>
      <w:sz w:val="24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909"/>
    <w:pPr>
      <w:spacing w:after="0"/>
      <w:ind w:left="720"/>
    </w:pPr>
    <w:rPr>
      <w:rFonts w:ascii="Times New Roman" w:eastAsia="Times New Roman" w:hAnsi="Times New Roman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B1909"/>
    <w:rPr>
      <w:i/>
      <w:iCs/>
    </w:rPr>
  </w:style>
  <w:style w:type="character" w:customStyle="1" w:styleId="printaddressfullname">
    <w:name w:val="print__address__fullname"/>
    <w:basedOn w:val="DefaultParagraphFont"/>
    <w:rsid w:val="00D80CEC"/>
  </w:style>
  <w:style w:type="character" w:customStyle="1" w:styleId="printaddressaddressline1">
    <w:name w:val="print__address__addressline1"/>
    <w:basedOn w:val="DefaultParagraphFont"/>
    <w:rsid w:val="00D80CEC"/>
  </w:style>
  <w:style w:type="character" w:customStyle="1" w:styleId="printaddresscity">
    <w:name w:val="print__address__city"/>
    <w:basedOn w:val="DefaultParagraphFont"/>
    <w:rsid w:val="00D80CEC"/>
  </w:style>
  <w:style w:type="character" w:customStyle="1" w:styleId="printaddressstatecounty">
    <w:name w:val="print__address__statecounty"/>
    <w:basedOn w:val="DefaultParagraphFont"/>
    <w:rsid w:val="00D80CEC"/>
  </w:style>
  <w:style w:type="character" w:customStyle="1" w:styleId="printaddresspostalcode">
    <w:name w:val="print__address__postalcode"/>
    <w:basedOn w:val="DefaultParagraphFont"/>
    <w:rsid w:val="00D80CEC"/>
  </w:style>
  <w:style w:type="character" w:customStyle="1" w:styleId="printaddresscountry">
    <w:name w:val="print__address__country"/>
    <w:basedOn w:val="DefaultParagraphFont"/>
    <w:rsid w:val="00D80CEC"/>
  </w:style>
  <w:style w:type="character" w:styleId="SubtleEmphasis">
    <w:name w:val="Subtle Emphasis"/>
    <w:basedOn w:val="DefaultParagraphFont"/>
    <w:uiPriority w:val="19"/>
    <w:qFormat/>
    <w:rsid w:val="00302ABB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02A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A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02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02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22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85171892">
              <w:marLeft w:val="300"/>
              <w:marRight w:val="225"/>
              <w:marTop w:val="30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95179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274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7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0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2286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4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8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8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2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02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53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14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911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079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8969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7296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14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Portsmouth (IPHIS)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Robinson (Craneswater Group Practice)</dc:creator>
  <cp:lastModifiedBy>ROBINSON, Julia (CRANESWATER GROUP PRACTICE)</cp:lastModifiedBy>
  <cp:revision>3</cp:revision>
  <cp:lastPrinted>2023-04-19T08:32:00Z</cp:lastPrinted>
  <dcterms:created xsi:type="dcterms:W3CDTF">2023-04-19T09:51:00Z</dcterms:created>
  <dcterms:modified xsi:type="dcterms:W3CDTF">2023-04-19T09:52:00Z</dcterms:modified>
</cp:coreProperties>
</file>